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513" w:rsidRPr="00FF651D" w:rsidRDefault="002553BA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2</w:t>
      </w:r>
      <w:r w:rsidR="00FF651D"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Мероприятия подпрограммы</w:t>
      </w:r>
    </w:p>
    <w:p w:rsidR="00FF651D" w:rsidRPr="00FF651D" w:rsidRDefault="00FF651D" w:rsidP="00FF651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65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подпрограммных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представлен в приложении № 2 к подпрограмме.</w:t>
      </w:r>
    </w:p>
    <w:p w:rsidR="00534E10" w:rsidRPr="00FF651D" w:rsidRDefault="002553BA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3</w:t>
      </w:r>
      <w:r w:rsidR="00534E10"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Механизм реализации подпрограммы</w:t>
      </w:r>
    </w:p>
    <w:p w:rsidR="00534E10" w:rsidRPr="00534E10" w:rsidRDefault="002553BA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.3.1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Главны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распорядител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ями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средств, предусмотренных на реализацию подпрограммы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, являются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МКУ УО ШР);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муниципальное казенное учреждение «Управление спорта, туризма и молодежной политики Шарыповского района» (далее–МКУ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УСТ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и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МП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ШР);</w:t>
      </w:r>
    </w:p>
    <w:p w:rsidR="00534E10" w:rsidRPr="00534E10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муниципальное казенное учреждение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«Управление культуры</w:t>
      </w:r>
      <w:r w:rsidR="00E54B02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муниципального архива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Шарыповского района» (далее–</w:t>
      </w:r>
      <w:r w:rsidR="00B532FE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МКУ «УК и МА ШР»</w:t>
      </w:r>
      <w:r w:rsidR="00866B55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37881" w:rsidRDefault="002553BA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.3.2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Источниками финансирования подпрог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раммы являются средства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краевого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, районного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внебюджетные средства.</w:t>
      </w:r>
    </w:p>
    <w:p w:rsidR="00066708" w:rsidRDefault="00066708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Расходование и учет бюджетных средств осуществляется в соответствии с порядком исполнения районного бюджета по расходам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установленным приказами финансово-экономического управления администрации Шарыповского района.</w:t>
      </w:r>
    </w:p>
    <w:p w:rsidR="00534E10" w:rsidRPr="00534E10" w:rsidRDefault="00534E10" w:rsidP="00534E10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2553B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.3.3 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28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12543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г.)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C5C3B" w:rsidRPr="00C800DE" w:rsidRDefault="002553BA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0141B" w:rsidRPr="005C5C3B">
        <w:rPr>
          <w:rFonts w:ascii="Times New Roman" w:hAnsi="Times New Roman" w:cs="Times New Roman"/>
          <w:b w:val="0"/>
          <w:sz w:val="28"/>
          <w:szCs w:val="28"/>
        </w:rPr>
        <w:t xml:space="preserve">.3.4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Реализация мероприятия 1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.1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 работ)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>ов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, на основании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соглашений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, заключаемых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между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МКУ УО ШР и учреждениями дошкольного образования. Муниципа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и объем </w:t>
      </w:r>
      <w:r w:rsidR="00610C8A" w:rsidRPr="005C5C3B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порядком, утвержденным Постановлением Администрации Шарыповского района от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08.11.2016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493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-п «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FE0EEA" w:rsidRPr="00534E10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.3.4.1 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="00FE0EEA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и направляются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  </w:t>
      </w:r>
    </w:p>
    <w:p w:rsidR="00534E10" w:rsidRPr="00534E10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C048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1.1.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="0029386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в соответствии</w:t>
      </w:r>
      <w:r w:rsidR="000667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C048D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</w:t>
        </w:r>
        <w:r w:rsidR="00534E10" w:rsidRPr="00534E10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3 части 1 статьи 8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29.12.2012 N 273-ФЗ «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 обр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>азовании в Российской Федерации»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(ред. 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от 03.07.2016, с изм. от 19.12.2016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организациях.</w:t>
      </w:r>
    </w:p>
    <w:p w:rsidR="000C2E53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детьми-сиротами, и детьми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ской платы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24.12.2015)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C2556" w:rsidRPr="00B9726C" w:rsidRDefault="002553BA" w:rsidP="00AC25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.3.4.4 Реализация мероприятия 1.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и районного бюджетов, на условиях долевого финансирования </w:t>
      </w:r>
      <w:r w:rsidR="00AC2556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C2556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AC25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2018–2019 годов», постановления</w:t>
      </w:r>
      <w:r w:rsidR="00AC2556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</w:t>
      </w:r>
      <w:r w:rsidR="00AC25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AC2556">
        <w:rPr>
          <w:rFonts w:ascii="Times New Roman" w:hAnsi="Times New Roman" w:cs="Times New Roman"/>
          <w:sz w:val="28"/>
          <w:szCs w:val="28"/>
        </w:rPr>
        <w:t>Постановления</w:t>
      </w:r>
      <w:r w:rsidR="00AC2556" w:rsidRPr="002016E7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10.05.2017 г. № 257-п </w:t>
      </w:r>
      <w:r w:rsidR="00AC2556" w:rsidRPr="002016E7">
        <w:rPr>
          <w:rFonts w:ascii="Times New Roman" w:hAnsi="Times New Roman" w:cs="Times New Roman"/>
          <w:b/>
          <w:sz w:val="28"/>
          <w:szCs w:val="28"/>
        </w:rPr>
        <w:t>«</w:t>
      </w:r>
      <w:r w:rsidR="00AC2556" w:rsidRP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AC2556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», Постановления</w:t>
      </w:r>
      <w:r w:rsidR="00AC2556" w:rsidRPr="002016E7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C2556" w:rsidRPr="002016E7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327-п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размера оплаты труда)</w:t>
      </w:r>
      <w:r w:rsidR="00AC2556">
        <w:rPr>
          <w:rFonts w:ascii="Times New Roman" w:hAnsi="Times New Roman" w:cs="Times New Roman"/>
          <w:sz w:val="28"/>
          <w:szCs w:val="28"/>
        </w:rPr>
        <w:t>, для обеспечения выплаты минимального размера оплаты труда работникам.</w:t>
      </w:r>
    </w:p>
    <w:p w:rsidR="00AB3618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.3.5 Реализация мероприятия 1.2 осуществляется путем предоставления субсидии на иные цели, не связанные с выполнением муниципального задания,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муниципальным бюджетным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муниципальным 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автономным учреждениям дошкольного образования.</w:t>
      </w:r>
    </w:p>
    <w:p w:rsidR="00E01C29" w:rsidRDefault="00E01C29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Финансирование осуществляется на основании соглашений о порядке и условиях предоставления субсидии на иные цели между МКУ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УО ШР и муниципальными бюджетными и автономными дошкольными образовательными учреждениями.</w:t>
      </w:r>
    </w:p>
    <w:p w:rsidR="00DA2187" w:rsidRDefault="002553BA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.3.5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="00C573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1.2.1 осуществляется за счет средств краевого бюджета, на основании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="00646FE9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DA2187">
        <w:rPr>
          <w:rFonts w:ascii="Times New Roman" w:hAnsi="Times New Roman" w:cs="Times New Roman"/>
          <w:sz w:val="28"/>
          <w:szCs w:val="28"/>
        </w:rPr>
        <w:t xml:space="preserve">, 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C573CB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МБДОУ Парнинский ДС «Радуга» - капитальный ремонт деревянного теневого навеса;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Гляденская ООШ № 11 – капитальный ремонт помещения буфетной дошкольной группы структурного подразделения;</w:t>
      </w:r>
    </w:p>
    <w:p w:rsidR="00DA2187" w:rsidRDefault="00DA2187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МБДОУ Березовский ДС «Семицветик» - капитальный ремонт системы холодного водоснабжения.</w:t>
      </w:r>
    </w:p>
    <w:p w:rsidR="0055571B" w:rsidRDefault="002553BA" w:rsidP="0055571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571B">
        <w:rPr>
          <w:rFonts w:ascii="Times New Roman" w:hAnsi="Times New Roman" w:cs="Times New Roman"/>
          <w:sz w:val="28"/>
          <w:szCs w:val="28"/>
        </w:rPr>
        <w:t xml:space="preserve">.3.5.2 Реализация мероприятий  1.2.2 - 1.2.6 </w:t>
      </w:r>
      <w:r w:rsidR="0055571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5571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="0055571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учредителя. Распределение денежных средств осуществляется на основании протокола от 28.02.2017 № 1 заседания комиссии по распределению средств на осуществление 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расходов капитального характера и на обеспечение софинансирования расходов, в части муниципальной доли в соответствии с условиями софинансирования </w:t>
      </w:r>
      <w:r w:rsidR="002532EE">
        <w:rPr>
          <w:rFonts w:ascii="Times New Roman" w:eastAsia="Calibri" w:hAnsi="Times New Roman" w:cs="Times New Roman"/>
          <w:sz w:val="28"/>
          <w:szCs w:val="28"/>
          <w:lang w:eastAsia="ru-RU"/>
        </w:rPr>
        <w:t>проектов муниципальными учреждениями</w:t>
      </w:r>
      <w:r w:rsidR="005557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55571B" w:rsidRDefault="0055571B" w:rsidP="0055571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55571B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Парнинский ДС «Радуга», МБДОУ Березовский ДС «Семицветик», МБДОУ Холмогорский ДС «Домовенок» - приобретение и установка вытяжной вентиляции в помещениях пищеблока;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Березовский ДС «Семицветик» - приобретение и установка водонагревателей в помещениях санитарных узлов;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МБДОУ Новоалтатский ДС «Колокольчик» - приобретение и установка оборудования для системы отопления в помещениях, а также приобретение и установка станции очистки воды в помещениях;</w:t>
      </w:r>
    </w:p>
    <w:p w:rsidR="002532EE" w:rsidRDefault="002532EE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МАДОУ Родниковский детский сад – огнезащитная обработка деревянных конструкций кровли зданий, сооружений, пристроек к зданиям.</w:t>
      </w:r>
    </w:p>
    <w:p w:rsidR="002016E7" w:rsidRDefault="002553BA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6E7" w:rsidRP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.3.5.4 Реализация мероприятия 1.2.8 осуществляется за счет средств районного бюджета на основании 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р. </w:t>
      </w:r>
      <w:r w:rsidR="002016E7" w:rsidRPr="00AC255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 постановления Главного государственного санитарного врача РФ от 22.08.2014 № 50 «Об утверждении СанПиН 3.2.3215-14 «Профилактика паразитарных болезней на территории Российской Федерации» и протокола</w:t>
      </w:r>
      <w:r w:rsidR="00AC2556" w:rsidRPr="00AC2556">
        <w:rPr>
          <w:rFonts w:ascii="Times New Roman" w:hAnsi="Times New Roman" w:cs="Times New Roman"/>
          <w:sz w:val="28"/>
          <w:szCs w:val="28"/>
        </w:rPr>
        <w:t xml:space="preserve"> №</w:t>
      </w:r>
      <w:r w:rsidR="00AC2556">
        <w:rPr>
          <w:rFonts w:ascii="Times New Roman" w:hAnsi="Times New Roman" w:cs="Times New Roman"/>
          <w:sz w:val="28"/>
          <w:szCs w:val="28"/>
        </w:rPr>
        <w:t xml:space="preserve"> 4 от 30.06.2017 г. заседания комиссии по распределению средств на осуществление расходов капитального характера, решения социально-значимых вопрос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учреждениями.</w:t>
      </w:r>
    </w:p>
    <w:p w:rsidR="00AC2556" w:rsidRPr="0055571B" w:rsidRDefault="002553BA" w:rsidP="00E01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2556">
        <w:rPr>
          <w:rFonts w:ascii="Times New Roman" w:hAnsi="Times New Roman" w:cs="Times New Roman"/>
          <w:sz w:val="28"/>
          <w:szCs w:val="28"/>
        </w:rPr>
        <w:t xml:space="preserve">.3.5.5 Реализация мероприятия 1.2.9 </w:t>
      </w:r>
      <w:r w:rsidR="00D1156E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учредителя». Распределение денежных средств осуществляется на основании протокола № 4 от 30.06.2017 г. 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</w:t>
      </w:r>
      <w:r w:rsidR="00AC2556">
        <w:rPr>
          <w:rFonts w:ascii="Times New Roman" w:hAnsi="Times New Roman" w:cs="Times New Roman"/>
          <w:sz w:val="28"/>
          <w:szCs w:val="28"/>
        </w:rPr>
        <w:t>, в части проведения капитального ремонта электрокотлов в помещении здания МАДОУ Родниковского детского сада.</w:t>
      </w:r>
    </w:p>
    <w:p w:rsidR="005C5C3B" w:rsidRPr="00B9726C" w:rsidRDefault="002553BA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F106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1.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краевого бюджета, на основании Закона Красноярского края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08.12.2016)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в соответствии с Постановлением Правительства Красноярского края от 25.11.2014 № 561-п «О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находящиеся на территории Красноярского края»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20.05.2015)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96139" w:rsidRPr="00B9726C" w:rsidRDefault="002553BA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C3B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.3.7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еализация мероприятия 1.</w:t>
      </w:r>
      <w:r w:rsidR="005C5C3B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A61F4C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орядка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утвержденного Постановлением администрации Шарыповского района от 11.09.2015 № 527-п «Об утверждении порядка установления и взимания родительской платы за присмотр и уход за детьми в образовательных учреждениях Шарыповского района, реализующих образовательную прог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рамму дошкольного образования»,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Постановления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11.09.2015 № 524-п «Об установлении размера р</w:t>
      </w:r>
      <w:r w:rsidR="0071130E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одительской платы за присмотр у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ход за детьми в муниципальных образовательных учреждениях Шарыповского района, реализующих образовательную программу дошкольного образования»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</w:t>
      </w:r>
      <w:r w:rsidR="00E01C2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направляются на приобретение продуктов питания</w:t>
      </w:r>
      <w:r w:rsidR="003D61D2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прочие расходы,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E01C29" w:rsidRPr="005C5C3B" w:rsidRDefault="002553BA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.3.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8</w:t>
      </w:r>
      <w:r w:rsidR="0029386F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Реализация мероприятия 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2.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1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</w:t>
      </w:r>
      <w:r w:rsidR="0071130E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 xml:space="preserve"> бюджетов,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соглашени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й</w:t>
      </w:r>
      <w:r w:rsidR="00F453EF" w:rsidRPr="005C5C3B">
        <w:rPr>
          <w:rFonts w:ascii="Times New Roman" w:hAnsi="Times New Roman" w:cs="Times New Roman"/>
          <w:b w:val="0"/>
          <w:sz w:val="28"/>
          <w:szCs w:val="28"/>
        </w:rPr>
        <w:t>,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заключ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аемых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между МКУ УО ШР и образовательными у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чреждениями, реализующими основные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общеобразовательные программы начального общего, основного общего и (и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ли) среднего общего образования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детей. Муниципа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</w:t>
      </w:r>
      <w:r w:rsidR="00655130" w:rsidRPr="005C5C3B">
        <w:rPr>
          <w:rFonts w:ascii="Times New Roman" w:hAnsi="Times New Roman" w:cs="Times New Roman"/>
          <w:b w:val="0"/>
          <w:sz w:val="28"/>
          <w:szCs w:val="28"/>
        </w:rPr>
        <w:t>и объем 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в соответствии порядком, утвержденным Постановлением Администрации Шарыповского района</w:t>
      </w:r>
      <w:r w:rsid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от 08.11.2016 № 493-п «О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E01C29" w:rsidRPr="00B9726C">
        <w:rPr>
          <w:rFonts w:ascii="Times New Roman" w:hAnsi="Times New Roman" w:cs="Times New Roman"/>
          <w:sz w:val="28"/>
          <w:szCs w:val="28"/>
        </w:rPr>
        <w:t>.</w:t>
      </w:r>
    </w:p>
    <w:p w:rsidR="00E84DD2" w:rsidRPr="00B9726C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E01C2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.3.8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Реализация мероприятия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2.1.1 осуществляется за счет средств районного бюджета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DC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направляются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</w:t>
      </w:r>
    </w:p>
    <w:p w:rsidR="00534E10" w:rsidRPr="00B9726C" w:rsidRDefault="002553BA" w:rsidP="00F75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E01C2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3.8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, 2.1.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части 1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 образовании в Р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оссийской Федерации»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7777F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ред. от 03.07.2016, с изм. от 19.12.2016)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обеспечение государственных гарантий реализации прав на получение общедоступного и бесплатного </w:t>
      </w:r>
      <w:r w:rsidR="00F75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начального общего, основного общего, среднего общего образования в муниципальных общеобразовательных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организациях.</w:t>
      </w:r>
    </w:p>
    <w:p w:rsidR="00534E10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.3.8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за счет средств краевого бюджета,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Красноярского края от 27.12.2005 N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частных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образовательных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 по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имеющим государственную аккредитацию основным общеобразовательным программам без взимания платы»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24.11.2016)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порядком, утвержденным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01.11.2015 № 612-п «Об утверждении Порядка обеспечения питанием детей, обучающихся в муниципальных общеобразовательных учреждениях Шарыповского района, без взимания платы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2532EE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Постановлением администрации Шарыповского района от 23.08.2016 № 392-п «Об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</w:t>
      </w:r>
      <w:r w:rsidR="00734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программам, осваивающим основные общеобразовательные программы на дому»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734F46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734F46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.3.8.4 Реализация мероприятия 2.1.5 </w:t>
      </w:r>
      <w:r w:rsidR="006615B5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за счет средств краевого и районного бюджетов на основании соглашения, заключенного между министерством образования Красноярского края и администрацией Шарыповского района</w:t>
      </w:r>
      <w:r w:rsidR="00734F46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Постановлением Правительства Красноярского каря от 30.09.</w:t>
      </w:r>
      <w:r w:rsidR="006615B5" w:rsidRPr="00B12782">
        <w:rPr>
          <w:rFonts w:ascii="Times New Roman" w:eastAsia="Calibri" w:hAnsi="Times New Roman" w:cs="Times New Roman"/>
          <w:sz w:val="28"/>
          <w:szCs w:val="28"/>
          <w:lang w:eastAsia="ru-RU"/>
        </w:rPr>
        <w:t>2013 № 510-п «Об утверждении государственной программы Красноярского</w:t>
      </w:r>
      <w:r w:rsidR="006615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2782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транспортной системы» (ред. от 31.01.2017), Постановлением Правительства Красноярского края от 24.03.2017 № 154-п «О распределении субсидий бюджетам муниципальных образований Красноярского края на приобретение и распространение световозвращающих приспособлений среди учащихся первых классов муниципальных общеобразовательных организаций в 2017 году».</w:t>
      </w:r>
      <w:r w:rsidR="006615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2016E7" w:rsidRPr="00B9726C" w:rsidRDefault="002553BA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.3.8.5 Реализация мероприятия 2.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краевого бюджет</w:t>
      </w:r>
      <w:r w:rsidR="00AC255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3121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016E7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016E7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2018–2019 годов», постановления</w:t>
      </w:r>
      <w:r w:rsidR="002016E7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</w:t>
      </w:r>
      <w:r w:rsid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2016E7">
        <w:rPr>
          <w:rFonts w:ascii="Times New Roman" w:hAnsi="Times New Roman" w:cs="Times New Roman"/>
          <w:sz w:val="28"/>
          <w:szCs w:val="28"/>
        </w:rPr>
        <w:t>Постановления</w:t>
      </w:r>
      <w:r w:rsidR="002016E7" w:rsidRPr="002016E7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10.05.2017 г. № 257-п </w:t>
      </w:r>
      <w:r w:rsidR="002016E7" w:rsidRPr="002016E7">
        <w:rPr>
          <w:rFonts w:ascii="Times New Roman" w:hAnsi="Times New Roman" w:cs="Times New Roman"/>
          <w:b/>
          <w:sz w:val="28"/>
          <w:szCs w:val="28"/>
        </w:rPr>
        <w:t>«</w:t>
      </w:r>
      <w:r w:rsidR="002016E7" w:rsidRP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», Постановления</w:t>
      </w:r>
      <w:r w:rsidR="002016E7" w:rsidRPr="002016E7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016E7" w:rsidRPr="002016E7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327-п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размера оплаты труда)</w:t>
      </w:r>
      <w:r w:rsidR="002016E7">
        <w:rPr>
          <w:rFonts w:ascii="Times New Roman" w:hAnsi="Times New Roman" w:cs="Times New Roman"/>
          <w:sz w:val="28"/>
          <w:szCs w:val="28"/>
        </w:rPr>
        <w:t>, для обеспечения выплаты минимального размера оплаты труда работникам.</w:t>
      </w:r>
    </w:p>
    <w:p w:rsidR="00534E10" w:rsidRDefault="002553BA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.3.9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2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предоставления субсидии на иные цели, не связанные с выполнением муниципального задания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муниципальны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ям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70159" w:rsidRPr="00B9726C" w:rsidRDefault="00070159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учреждениями.</w:t>
      </w:r>
    </w:p>
    <w:p w:rsidR="00534E10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.3.9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</w:t>
      </w:r>
      <w:r w:rsidR="004A6D6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тся путем распределения зарезервированных средств районного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между образовательными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для устранения предписаний надзорных органов, в соответ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ствии с порядком, утвержденным </w:t>
      </w:r>
      <w:r w:rsidR="007A501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Шарыповского района от 30.12.2016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628</w:t>
      </w:r>
      <w:r w:rsidR="007A5018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</w:t>
      </w:r>
    </w:p>
    <w:p w:rsidR="00DA2187" w:rsidRDefault="002553BA" w:rsidP="00DA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3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.3.9.2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2.2.2 осуществляется за счет средств краевого бюджета, на основании Постановления Правительства 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="0053642D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DA2187">
        <w:rPr>
          <w:rFonts w:ascii="Times New Roman" w:hAnsi="Times New Roman" w:cs="Times New Roman"/>
          <w:sz w:val="28"/>
          <w:szCs w:val="28"/>
        </w:rPr>
        <w:t>,</w:t>
      </w:r>
      <w:r w:rsidR="00DA2187" w:rsidRPr="00DA2187">
        <w:rPr>
          <w:rFonts w:ascii="Times New Roman" w:hAnsi="Times New Roman" w:cs="Times New Roman"/>
          <w:sz w:val="28"/>
          <w:szCs w:val="28"/>
        </w:rPr>
        <w:t xml:space="preserve"> </w:t>
      </w:r>
      <w:r w:rsidR="00DA2187">
        <w:rPr>
          <w:rFonts w:ascii="Times New Roman" w:hAnsi="Times New Roman" w:cs="Times New Roman"/>
          <w:sz w:val="28"/>
          <w:szCs w:val="28"/>
        </w:rPr>
        <w:t xml:space="preserve">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DA2187" w:rsidRDefault="00DA2187" w:rsidP="00DA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863B55" w:rsidRDefault="00DA218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7B37">
        <w:rPr>
          <w:rFonts w:ascii="Times New Roman" w:hAnsi="Times New Roman" w:cs="Times New Roman"/>
          <w:sz w:val="28"/>
          <w:szCs w:val="28"/>
        </w:rPr>
        <w:t>МБОУ Малоозерская Сош № 3 – капитальный ремонт помещений, в части замены оконных блоков;</w:t>
      </w:r>
    </w:p>
    <w:p w:rsidR="00547B37" w:rsidRDefault="00547B3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Большеозерская ООШ № 10 – капитальный ремонт помещений санитарных узлов;</w:t>
      </w:r>
    </w:p>
    <w:p w:rsidR="00547B37" w:rsidRDefault="00547B37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Парнинская СОШ № 5 – приобретение компьютерной техники.</w:t>
      </w:r>
    </w:p>
    <w:p w:rsidR="0053642D" w:rsidRDefault="002553BA" w:rsidP="005364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642D">
        <w:rPr>
          <w:rFonts w:ascii="Times New Roman" w:hAnsi="Times New Roman" w:cs="Times New Roman"/>
          <w:sz w:val="28"/>
          <w:szCs w:val="28"/>
        </w:rPr>
        <w:t xml:space="preserve">.3.9.3 Реализация мероприятия 2.2.3 осуществляется за счет средств краевого и районного бюджетов, на условиях долевого финансирования, на основании </w:t>
      </w:r>
      <w:r w:rsidR="00BE1CF2">
        <w:rPr>
          <w:rFonts w:ascii="Times New Roman" w:hAnsi="Times New Roman" w:cs="Times New Roman"/>
          <w:sz w:val="28"/>
          <w:szCs w:val="28"/>
        </w:rPr>
        <w:t>п. 10 приложения № 6 Постановления Правительства Красноярского края от 30.09.2013 № 508-п «Об утверждении государственной программы Красноярского края «Развитие образования», а также</w:t>
      </w:r>
      <w:r w:rsidR="0053642D">
        <w:rPr>
          <w:rFonts w:ascii="Times New Roman" w:hAnsi="Times New Roman" w:cs="Times New Roman"/>
          <w:sz w:val="28"/>
          <w:szCs w:val="28"/>
        </w:rPr>
        <w:t xml:space="preserve"> </w:t>
      </w:r>
      <w:r w:rsidR="00BE1CF2">
        <w:rPr>
          <w:rFonts w:ascii="Times New Roman" w:hAnsi="Times New Roman" w:cs="Times New Roman"/>
          <w:sz w:val="28"/>
          <w:szCs w:val="28"/>
        </w:rPr>
        <w:t>Постановления</w:t>
      </w:r>
      <w:r w:rsidR="0053642D" w:rsidRPr="0053642D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06.03.2017 № 119-п «О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2017 году»</w:t>
      </w:r>
      <w:r w:rsidR="00D822B5">
        <w:rPr>
          <w:rFonts w:ascii="Times New Roman" w:hAnsi="Times New Roman" w:cs="Times New Roman"/>
          <w:sz w:val="28"/>
          <w:szCs w:val="28"/>
        </w:rPr>
        <w:t>.</w:t>
      </w:r>
    </w:p>
    <w:p w:rsidR="00D822B5" w:rsidRDefault="002553BA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822B5">
        <w:rPr>
          <w:rFonts w:ascii="Times New Roman" w:hAnsi="Times New Roman" w:cs="Times New Roman"/>
          <w:sz w:val="28"/>
          <w:szCs w:val="28"/>
        </w:rPr>
        <w:t xml:space="preserve">.3.9.4 Реализация мероприятий </w:t>
      </w:r>
      <w:r w:rsidR="00D45024">
        <w:rPr>
          <w:rFonts w:ascii="Times New Roman" w:hAnsi="Times New Roman" w:cs="Times New Roman"/>
          <w:sz w:val="28"/>
          <w:szCs w:val="28"/>
        </w:rPr>
        <w:t xml:space="preserve"> 2.2.4. – 2.2.10</w:t>
      </w:r>
      <w:r w:rsidR="00D822B5">
        <w:rPr>
          <w:rFonts w:ascii="Times New Roman" w:hAnsi="Times New Roman" w:cs="Times New Roman"/>
          <w:sz w:val="28"/>
          <w:szCs w:val="28"/>
        </w:rPr>
        <w:t xml:space="preserve"> </w:t>
      </w:r>
      <w:r w:rsidR="00D822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822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="00D822B5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</w:t>
      </w:r>
      <w:r w:rsidR="007A501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D822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Распределение денежных средств осуществляется на основании протокола от 28.02.2017 № 1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D822B5" w:rsidRDefault="00D822B5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Березовская СОШ № 1 – приобретение и установка осветительных приборов, с целью устранения предписаний;</w:t>
      </w:r>
    </w:p>
    <w:p w:rsidR="0031218A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Парнинская СОШ № 5 – приобретение и установка приборов учет</w:t>
      </w:r>
      <w:r w:rsidR="0031218A">
        <w:rPr>
          <w:rFonts w:ascii="Times New Roman" w:eastAsia="Calibri" w:hAnsi="Times New Roman" w:cs="Times New Roman"/>
          <w:sz w:val="28"/>
          <w:szCs w:val="28"/>
          <w:lang w:eastAsia="ru-RU"/>
        </w:rPr>
        <w:t>а тепловой энергии в помещениях.</w:t>
      </w:r>
    </w:p>
    <w:p w:rsidR="00D45024" w:rsidRDefault="0031218A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Парнинская СОШ № 5, МБОУ Ершовская ООШ № 14, МБОУ Скрипачниковская ООШ № 16 -</w:t>
      </w:r>
      <w:r w:rsidR="00D450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изготовление и проведение экспертизы ПСД с целью проведения капитального ремонта в помещениях;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Родниковская СОШ № 6 – приобретение и установка электрокотла в помещениях бойлерных;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Новоалтатская СОШ № 4 – капитальные ремонт электрокотлов в помещениях бойлерных;</w:t>
      </w:r>
    </w:p>
    <w:p w:rsidR="00D45024" w:rsidRDefault="00D45024" w:rsidP="00D822B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МБОУ Шушенская СОШ № 8 – приобретение и установка оборудования для системы отопления в помещениях;</w:t>
      </w:r>
    </w:p>
    <w:p w:rsidR="00D45024" w:rsidRDefault="00D822B5" w:rsidP="00D450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D45024">
        <w:rPr>
          <w:rFonts w:ascii="Times New Roman" w:eastAsia="Calibri" w:hAnsi="Times New Roman" w:cs="Times New Roman"/>
          <w:sz w:val="28"/>
          <w:szCs w:val="28"/>
          <w:lang w:eastAsia="ru-RU"/>
        </w:rPr>
        <w:t>МБОУ Березовская СОШ № 1, МБОУ Ивановская СОШ № 2, МБОУ Холмогорская СОШ, МБОУ Парнинская СОШ № 5, МБОУ Оракская ООШ № 15  – огнезащитная обработка деревянных конструкций кровли зданий, сооружений, пристроек к зданиям.</w:t>
      </w:r>
    </w:p>
    <w:p w:rsidR="006C6BB8" w:rsidRDefault="002553BA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2016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.3.9.5 </w:t>
      </w:r>
      <w:r w:rsidR="002016E7" w:rsidRPr="00AC255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2.2.11 осуществляется за счет средств районного бюджета на основании 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р. </w:t>
      </w:r>
      <w:r w:rsidR="002016E7" w:rsidRPr="00AC255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2016E7" w:rsidRPr="00AC2556">
        <w:rPr>
          <w:rFonts w:ascii="Times New Roman" w:hAnsi="Times New Roman" w:cs="Times New Roman"/>
          <w:sz w:val="28"/>
          <w:szCs w:val="28"/>
        </w:rPr>
        <w:t xml:space="preserve"> постановления Главного государственного санитарного врача РФ от 22.08.2014 № 50 «Об утверждении СанПиН 3.2.3215-14 «Профилактика паразитарных болезней на территории Российской Федерации» и протокола</w:t>
      </w:r>
      <w:r w:rsidR="00AC2556" w:rsidRPr="00AC2556">
        <w:rPr>
          <w:rFonts w:ascii="Times New Roman" w:hAnsi="Times New Roman" w:cs="Times New Roman"/>
          <w:sz w:val="28"/>
          <w:szCs w:val="28"/>
        </w:rPr>
        <w:t xml:space="preserve"> № 4</w:t>
      </w:r>
      <w:r w:rsidR="00AC2556">
        <w:rPr>
          <w:rFonts w:ascii="Times New Roman" w:hAnsi="Times New Roman" w:cs="Times New Roman"/>
          <w:sz w:val="28"/>
          <w:szCs w:val="28"/>
        </w:rPr>
        <w:t xml:space="preserve"> от 30.06.2017 г. заседания комиссии по распределению средств на осуществление расходов капитального характера, решения социально-значимых вопрос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</w:t>
      </w:r>
      <w:r w:rsidR="006C6BB8">
        <w:rPr>
          <w:rFonts w:ascii="Times New Roman" w:hAnsi="Times New Roman" w:cs="Times New Roman"/>
          <w:sz w:val="28"/>
          <w:szCs w:val="28"/>
        </w:rPr>
        <w:t>.</w:t>
      </w:r>
    </w:p>
    <w:p w:rsidR="006C6BB8" w:rsidRDefault="002553BA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6BB8">
        <w:rPr>
          <w:rFonts w:ascii="Times New Roman" w:hAnsi="Times New Roman" w:cs="Times New Roman"/>
          <w:sz w:val="28"/>
          <w:szCs w:val="28"/>
        </w:rPr>
        <w:t xml:space="preserve">.3.9.6 Реализация мероприятий 2.2.12-2.2.16 </w:t>
      </w:r>
      <w:r w:rsidR="00D1156E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</w:t>
      </w:r>
      <w:r w:rsidR="00D1156E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учредителя». Распределение денежных средств осуществляется на основании протокола № 4 от 30.06.2017 г. 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</w:t>
      </w:r>
      <w:r w:rsidR="006C6BB8">
        <w:rPr>
          <w:rFonts w:ascii="Times New Roman" w:hAnsi="Times New Roman" w:cs="Times New Roman"/>
          <w:sz w:val="28"/>
          <w:szCs w:val="28"/>
        </w:rPr>
        <w:t xml:space="preserve">, в </w:t>
      </w:r>
      <w:r w:rsidR="00D1156E">
        <w:rPr>
          <w:rFonts w:ascii="Times New Roman" w:hAnsi="Times New Roman" w:cs="Times New Roman"/>
          <w:sz w:val="28"/>
          <w:szCs w:val="28"/>
        </w:rPr>
        <w:t>том числе</w:t>
      </w:r>
      <w:r w:rsidR="006C6BB8">
        <w:rPr>
          <w:rFonts w:ascii="Times New Roman" w:hAnsi="Times New Roman" w:cs="Times New Roman"/>
          <w:sz w:val="28"/>
          <w:szCs w:val="28"/>
        </w:rPr>
        <w:t>:</w:t>
      </w:r>
    </w:p>
    <w:p w:rsidR="006C6BB8" w:rsidRDefault="006C6BB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Парнинская СОШ № 5 – прочистка трубопровода и промывка системы водоотведения;</w:t>
      </w:r>
    </w:p>
    <w:p w:rsidR="006C6BB8" w:rsidRDefault="006C6BB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Дубининская ООШ № 13 – приобретение и установка электродвигателя в здании котельной;</w:t>
      </w:r>
    </w:p>
    <w:p w:rsidR="006C6BB8" w:rsidRDefault="006C6BB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Березовская СОШ – устранение аварийности кровли здания;</w:t>
      </w:r>
    </w:p>
    <w:p w:rsidR="006C6BB8" w:rsidRDefault="006C6BB8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Большеозерская ООШ № 10 – приобретение и установка системы очистки воды в помещениях;</w:t>
      </w:r>
    </w:p>
    <w:p w:rsidR="002016E7" w:rsidRPr="0053642D" w:rsidRDefault="00AC2556" w:rsidP="002016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BB8">
        <w:rPr>
          <w:rFonts w:ascii="Times New Roman" w:hAnsi="Times New Roman" w:cs="Times New Roman"/>
          <w:sz w:val="28"/>
          <w:szCs w:val="28"/>
        </w:rPr>
        <w:t>- МБОУ Ершовская ООШ № 14, МБОУ Скрипачниковская ООШ № 16, МБОУ Парнинская СОШ № 5 – проведение государственной экспертизы (проведение проверки достоверности определения сметной стоимости капитальных ремонтов).</w:t>
      </w:r>
    </w:p>
    <w:p w:rsidR="00684C7F" w:rsidRPr="00B9726C" w:rsidRDefault="002553BA" w:rsidP="00A6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</w:t>
      </w:r>
      <w:r w:rsidR="0053642D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2.3 осуществляется за счет средств родительской платы и иной приносящей доход деятельности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порядком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определенным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плату».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направляются на обеспечение питанием обучающихся в 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учреждениях, реализующих основную общеобразовательную программу начального, основного, среднего образования.</w:t>
      </w:r>
    </w:p>
    <w:p w:rsidR="00534E10" w:rsidRPr="00B9726C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F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="00A43B20">
        <w:rPr>
          <w:rFonts w:ascii="Times New Roman" w:hAnsi="Times New Roman" w:cs="Times New Roman"/>
          <w:sz w:val="28"/>
          <w:szCs w:val="28"/>
        </w:rPr>
        <w:t>3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.1 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за счет средств краевого и районного бюджетов, на основании соглашений, заключаемых между МКУ УО ШР и образовательными учреждениями, </w:t>
      </w:r>
      <w:r w:rsidR="00547B37">
        <w:rPr>
          <w:rFonts w:ascii="Times New Roman" w:hAnsi="Times New Roman" w:cs="Times New Roman"/>
          <w:sz w:val="28"/>
          <w:szCs w:val="28"/>
        </w:rPr>
        <w:t xml:space="preserve">МКУ УСТиМП и МБУ ДО ДЮСШ № 32, МКУ УК и МА и </w:t>
      </w:r>
      <w:r w:rsidR="002A7977">
        <w:rPr>
          <w:rFonts w:ascii="Times New Roman" w:hAnsi="Times New Roman" w:cs="Times New Roman"/>
          <w:sz w:val="28"/>
          <w:szCs w:val="28"/>
        </w:rPr>
        <w:t>МБОУ ДО ДМШ с. Холмогорское, реализующих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2A7977">
        <w:rPr>
          <w:rFonts w:ascii="Times New Roman" w:hAnsi="Times New Roman" w:cs="Times New Roman"/>
          <w:sz w:val="28"/>
          <w:szCs w:val="28"/>
        </w:rPr>
        <w:t>системы дополнительного образования, в том числе за счет разработки и реализации современных образовательных программ, дистанционных и сетевых форм их реализации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. Муниципальное задание подведомственным учреждениям и объем средств на его выполнение формируется в соответствии порядком, утвержденным Постановлением Администрации </w:t>
      </w:r>
      <w:r w:rsidR="00A43B20" w:rsidRPr="005C5C3B">
        <w:rPr>
          <w:rFonts w:ascii="Times New Roman" w:hAnsi="Times New Roman" w:cs="Times New Roman"/>
          <w:sz w:val="28"/>
          <w:szCs w:val="28"/>
        </w:rPr>
        <w:lastRenderedPageBreak/>
        <w:t>Шарыповского района</w:t>
      </w:r>
      <w:r w:rsidR="00A43B20">
        <w:rPr>
          <w:rFonts w:ascii="Times New Roman" w:hAnsi="Times New Roman" w:cs="Times New Roman"/>
          <w:sz w:val="28"/>
          <w:szCs w:val="28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>от 08.11.2016 № 493-п «О внесении изменений в Постановление</w:t>
      </w:r>
      <w:r w:rsidR="00A43B20" w:rsidRPr="00C800DE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A43B20" w:rsidRPr="00B9726C">
        <w:rPr>
          <w:rFonts w:ascii="Times New Roman" w:hAnsi="Times New Roman" w:cs="Times New Roman"/>
          <w:sz w:val="28"/>
          <w:szCs w:val="28"/>
        </w:rPr>
        <w:t>.</w:t>
      </w:r>
    </w:p>
    <w:p w:rsidR="003D61D2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4E39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A32FE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118C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2FE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118C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</w:t>
      </w:r>
      <w:r w:rsidR="003D61D2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3.1.1 осуществляется за счет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районного бюджета на финансовое обеспечение выполнения муниципального задания на оказание муниципальных услуг.</w:t>
      </w:r>
    </w:p>
    <w:p w:rsidR="00B338FF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2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 3.1.2 осуществляется за счет средств районного бюджета на основании Распоряжения администрации Шарыповоского района от 17.02.2016 № 80-п «О внедрении комплекса ГТО», путем предоставления денежных средств МБУ ДО ДЮСШ № 32 на проведение мероприятий.</w:t>
      </w:r>
    </w:p>
    <w:p w:rsidR="00E67B82" w:rsidRDefault="002553BA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7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.3.11.3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3.1.3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7B82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2018–2019 годов», постановления</w:t>
      </w:r>
      <w:r w:rsidR="00E67B82" w:rsidRPr="002016E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28.12.2010 № 654-п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труда)»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67B82">
        <w:rPr>
          <w:rFonts w:ascii="Times New Roman" w:hAnsi="Times New Roman" w:cs="Times New Roman"/>
          <w:sz w:val="28"/>
          <w:szCs w:val="28"/>
        </w:rPr>
        <w:t>Постановления</w:t>
      </w:r>
      <w:r w:rsidR="00E67B82" w:rsidRPr="002016E7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10.05.2017 г. № 257-п </w:t>
      </w:r>
      <w:r w:rsidR="00E67B82" w:rsidRPr="002016E7">
        <w:rPr>
          <w:rFonts w:ascii="Times New Roman" w:hAnsi="Times New Roman" w:cs="Times New Roman"/>
          <w:b/>
          <w:sz w:val="28"/>
          <w:szCs w:val="28"/>
        </w:rPr>
        <w:t>«</w:t>
      </w:r>
      <w:r w:rsidR="00E67B82" w:rsidRPr="002016E7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 w:rsidR="00E67B82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», Постановления</w:t>
      </w:r>
      <w:r w:rsidR="00E67B82" w:rsidRPr="002016E7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67B82" w:rsidRPr="002016E7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327-п «Об утверждении распределения в 2017 году средств районного бюджета и поселениями, входящими в состав Шарыповского района на частичное финансирование (возмещение) расходов на региональные выплаты (минимального размера оплаты труда)</w:t>
      </w:r>
      <w:r w:rsidR="00E67B82">
        <w:rPr>
          <w:rFonts w:ascii="Times New Roman" w:hAnsi="Times New Roman" w:cs="Times New Roman"/>
          <w:sz w:val="28"/>
          <w:szCs w:val="28"/>
        </w:rPr>
        <w:t>, для обеспечения выплаты минимального размера оплаты труда работникам.</w:t>
      </w:r>
    </w:p>
    <w:p w:rsidR="00E67B82" w:rsidRPr="00E67B82" w:rsidRDefault="002553BA" w:rsidP="00E67B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7B82">
        <w:rPr>
          <w:rFonts w:ascii="Times New Roman" w:hAnsi="Times New Roman" w:cs="Times New Roman"/>
          <w:sz w:val="28"/>
          <w:szCs w:val="28"/>
        </w:rPr>
        <w:t xml:space="preserve">.3.11.4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3.1.4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E67B82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</w:t>
      </w:r>
      <w:r w:rsidR="00E67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7B82" w:rsidRP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Закона Красноярского края от 08.12.2016 № 2-195 «О краевом бюджете на 2017 год и плановый период 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2018–2019 годов», постановления</w:t>
      </w:r>
      <w:r w:rsidR="00E67B82" w:rsidRP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30.01.2014 № 23-п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</w:t>
      </w:r>
      <w:r w:rsidR="00E67B82" w:rsidRP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опыта работы при наличии ученой степени, почетного звания, нагрудного знака (значка)»</w:t>
      </w:r>
      <w:r w:rsidR="00E67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67B82">
        <w:rPr>
          <w:rFonts w:ascii="Times New Roman" w:hAnsi="Times New Roman" w:cs="Times New Roman"/>
          <w:sz w:val="28"/>
          <w:szCs w:val="28"/>
        </w:rPr>
        <w:t>Постановления</w:t>
      </w:r>
      <w:r w:rsidR="00E67B82" w:rsidRPr="00E67B82">
        <w:rPr>
          <w:rFonts w:ascii="Times New Roman" w:hAnsi="Times New Roman" w:cs="Times New Roman"/>
          <w:sz w:val="28"/>
          <w:szCs w:val="28"/>
        </w:rPr>
        <w:t xml:space="preserve"> Правительства Красноярского края от 17.05.2017 г. № 267-п «</w:t>
      </w:r>
      <w:r w:rsidR="00E67B82" w:rsidRPr="00E67B82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в 2017 году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(значка)»,</w:t>
      </w:r>
      <w:r w:rsidR="00E67B82" w:rsidRPr="00E67B82">
        <w:rPr>
          <w:rStyle w:val="ab"/>
          <w:rFonts w:ascii="Verdana" w:hAnsi="Verdana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E67B82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Постановления</w:t>
      </w:r>
      <w:r w:rsidR="00E67B82" w:rsidRPr="00E67B82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67B82" w:rsidRPr="00E67B82">
        <w:rPr>
          <w:rFonts w:ascii="Times New Roman" w:hAnsi="Times New Roman" w:cs="Times New Roman"/>
          <w:sz w:val="28"/>
          <w:szCs w:val="28"/>
        </w:rPr>
        <w:t>администрации Шарыповского района от 24.05.2017 г. № 328-п «Об утверждении распределения в 2017 году краевой субсидии между главными распорядителями средств районного бюджета и поселениями, входящими в состав Шарыповского района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 наличии ученой степени, почетного звания, нагрудного знака (значка)»</w:t>
      </w:r>
      <w:r w:rsidR="00E67B82">
        <w:rPr>
          <w:rFonts w:ascii="Times New Roman" w:hAnsi="Times New Roman" w:cs="Times New Roman"/>
          <w:sz w:val="28"/>
          <w:szCs w:val="28"/>
        </w:rPr>
        <w:t>, на возмещение персональных выплат молодым специалистам.</w:t>
      </w:r>
    </w:p>
    <w:p w:rsidR="00776110" w:rsidRPr="00B9726C" w:rsidRDefault="002553BA" w:rsidP="007761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3.2 осуществляется путем предоставления субсидии на иные цели, не связанные с выпо</w:t>
      </w:r>
      <w:r w:rsidR="00B2418E">
        <w:rPr>
          <w:rFonts w:ascii="Times New Roman" w:eastAsia="Calibri" w:hAnsi="Times New Roman" w:cs="Times New Roman"/>
          <w:sz w:val="28"/>
          <w:szCs w:val="28"/>
          <w:lang w:eastAsia="ru-RU"/>
        </w:rPr>
        <w:t>лнением муниципального задания.</w:t>
      </w:r>
    </w:p>
    <w:p w:rsidR="002A7977" w:rsidRDefault="002553BA" w:rsidP="002A7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761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.1 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Реализация мероприятия 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.2.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за счет средств краевого бюджета, на основании Постановления Правительства Красноярского края от 27.03.2014 № 106-п «Об утверждении порядка (методики)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их деятельности, порядка, условий предоставления и расходования средств грантов, порядка предоставления отчетности об использовании средств грантов» (ред. 29.12.2016), </w:t>
      </w:r>
      <w:r w:rsidR="00B338FF" w:rsidRPr="00646FE9">
        <w:rPr>
          <w:rFonts w:ascii="Times New Roman" w:hAnsi="Times New Roman" w:cs="Times New Roman"/>
          <w:sz w:val="28"/>
          <w:szCs w:val="28"/>
        </w:rPr>
        <w:t>Постановления Правительства Красноярского края от 23.11.2016 № 598-п «Об утверждении распределения грантов бюджетам городских округов и муниципальных районов Красноярского края в целях содействия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деятельности на 2016 год»</w:t>
      </w:r>
      <w:r w:rsidR="002A7977">
        <w:rPr>
          <w:rFonts w:ascii="Times New Roman" w:hAnsi="Times New Roman" w:cs="Times New Roman"/>
          <w:sz w:val="28"/>
          <w:szCs w:val="28"/>
        </w:rPr>
        <w:t>,</w:t>
      </w:r>
      <w:r w:rsidR="002A7977" w:rsidRPr="002A7977">
        <w:rPr>
          <w:rFonts w:ascii="Times New Roman" w:hAnsi="Times New Roman" w:cs="Times New Roman"/>
          <w:sz w:val="28"/>
          <w:szCs w:val="28"/>
        </w:rPr>
        <w:t xml:space="preserve"> </w:t>
      </w:r>
      <w:r w:rsidR="002A7977">
        <w:rPr>
          <w:rFonts w:ascii="Times New Roman" w:hAnsi="Times New Roman" w:cs="Times New Roman"/>
          <w:sz w:val="28"/>
          <w:szCs w:val="28"/>
        </w:rPr>
        <w:t xml:space="preserve">а также Протокола заседания комиссии по вопросам социально-экономического развития Шарыповского района и бюджетным корректировкам на очередной финансовый год и плановый период 2017-2018 годы от 07.12.2016 № 20, </w:t>
      </w:r>
    </w:p>
    <w:p w:rsidR="002A7977" w:rsidRDefault="002A7977" w:rsidP="002A79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числе:</w:t>
      </w:r>
    </w:p>
    <w:p w:rsidR="00B83EEF" w:rsidRDefault="002A7977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-МБУ ДО ДЮСШ № 32 – приобретение лодок для создания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парусного клуба.</w:t>
      </w:r>
    </w:p>
    <w:p w:rsidR="00B338FF" w:rsidRDefault="002553B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38FF">
        <w:rPr>
          <w:rFonts w:ascii="Times New Roman" w:hAnsi="Times New Roman" w:cs="Times New Roman"/>
          <w:sz w:val="28"/>
          <w:szCs w:val="28"/>
        </w:rPr>
        <w:t>.3.1</w:t>
      </w:r>
      <w:r w:rsidR="00A43B20">
        <w:rPr>
          <w:rFonts w:ascii="Times New Roman" w:hAnsi="Times New Roman" w:cs="Times New Roman"/>
          <w:sz w:val="28"/>
          <w:szCs w:val="28"/>
        </w:rPr>
        <w:t>2</w:t>
      </w:r>
      <w:r w:rsidR="00B338FF">
        <w:rPr>
          <w:rFonts w:ascii="Times New Roman" w:hAnsi="Times New Roman" w:cs="Times New Roman"/>
          <w:sz w:val="28"/>
          <w:szCs w:val="28"/>
        </w:rPr>
        <w:t>.2</w:t>
      </w:r>
      <w:r w:rsidR="00B338FF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мероприятия 3.2.2 осуществляется за счет средств районного бюджета на основании Распоряжения администрации Шарыповоского района от 17.02.2016 № 80-п «О внедрении комплекса ГТО», путем предоставления денежных средств МБУ ДО ДЮСШ № 32 на приобретение основных средств.</w:t>
      </w:r>
      <w:r w:rsidR="00B338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206A" w:rsidRDefault="002553BA" w:rsidP="00732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206A">
        <w:rPr>
          <w:rFonts w:ascii="Times New Roman" w:hAnsi="Times New Roman" w:cs="Times New Roman"/>
          <w:sz w:val="28"/>
          <w:szCs w:val="28"/>
        </w:rPr>
        <w:t xml:space="preserve">.3.12.3 Реализация мероприятия  3.2.3 </w:t>
      </w:r>
      <w:r w:rsidR="0073206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путем распределения зарезервированных средств районного бюджета между образовательными учреждениями</w:t>
      </w:r>
      <w:r w:rsidR="007320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3206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для проведения капитальных ремонтов в учреждениях в соответствии с порядком, утвержденным Постановлением Администрации Ш</w:t>
      </w:r>
      <w:r w:rsidR="0073206A">
        <w:rPr>
          <w:rFonts w:ascii="Times New Roman" w:eastAsia="Calibri" w:hAnsi="Times New Roman" w:cs="Times New Roman"/>
          <w:sz w:val="28"/>
          <w:szCs w:val="28"/>
          <w:lang w:eastAsia="ru-RU"/>
        </w:rPr>
        <w:t>арыповского района от 30.12.2016 № 628</w:t>
      </w:r>
      <w:r w:rsidR="0073206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-п «Об утверждении Порядка распределения средств на осуществление расходов капитального характера </w:t>
      </w:r>
      <w:r w:rsidR="007320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учредителя. Распределение денежных средств осуществляется на основании протокола от 28.02.2017 № 1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73206A" w:rsidRDefault="0073206A" w:rsidP="0073206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73206A" w:rsidRDefault="0073206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МБОУ ДОД ШР ДЮЦ № 32 – огнезащитная обработка деревянных конструкций кровли зданий, сооружений, пристроек к зданиям.</w:t>
      </w:r>
    </w:p>
    <w:p w:rsidR="0031218A" w:rsidRDefault="002553B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7B82">
        <w:rPr>
          <w:rFonts w:ascii="Times New Roman" w:hAnsi="Times New Roman" w:cs="Times New Roman"/>
          <w:sz w:val="28"/>
          <w:szCs w:val="28"/>
        </w:rPr>
        <w:t>.3.12.4 Реализация мероприятия 3.2.4 осуществляется за счет средств краевого и районного бюджетов на основе долевого финансирования</w:t>
      </w:r>
      <w:r w:rsidR="0031218A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Постановления</w:t>
      </w:r>
      <w:r w:rsidR="0031218A" w:rsidRP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Правительства Красноярского края от 30.09.2013 № 517-п «Об утверждении государственной программы Красноярского края «Содействие развитию мес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тного самоуправления», </w:t>
      </w:r>
      <w:r w:rsidR="0031218A" w:rsidRP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протокол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31218A" w:rsidRP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заседания Совета по развитию местного самоуправления в Красноярском крае от 19.04.2017 № 2см</w:t>
      </w:r>
      <w:r w:rsidR="003121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31218A" w:rsidRPr="0031218A">
        <w:rPr>
          <w:rFonts w:ascii="Times New Roman" w:hAnsi="Times New Roman" w:cs="Times New Roman"/>
          <w:sz w:val="28"/>
          <w:szCs w:val="28"/>
        </w:rPr>
        <w:t>Постановлением Правительства Красноярского края от 10.05.2017 № 259-п «</w:t>
      </w:r>
      <w:r w:rsidR="0031218A"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распределения субсидий бюджетам городских округов и муниципальных районов Красноярского края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на 2017 год»</w:t>
      </w:r>
      <w:r w:rsid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</w:t>
      </w:r>
    </w:p>
    <w:p w:rsidR="0031218A" w:rsidRDefault="0031218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том числе: </w:t>
      </w:r>
    </w:p>
    <w:p w:rsidR="00E67B82" w:rsidRDefault="0031218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- </w:t>
      </w:r>
      <w:r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МБОУ ДОД ШР ДЮЦ № 35</w:t>
      </w: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- проведение</w:t>
      </w:r>
      <w:r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капитального ремонта </w:t>
      </w:r>
      <w:r w:rsidR="00F87AC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фасада и отмостки</w:t>
      </w:r>
      <w:r w:rsidRP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здания</w:t>
      </w: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31218A" w:rsidRPr="00217C98" w:rsidRDefault="002553BA" w:rsidP="0031218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3</w:t>
      </w:r>
      <w:r w:rsidR="0031218A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.3.12.5 </w:t>
      </w:r>
      <w:r w:rsidR="0031218A" w:rsidRPr="00217C9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217C98" w:rsidRPr="00217C98">
        <w:rPr>
          <w:rFonts w:ascii="Times New Roman" w:hAnsi="Times New Roman" w:cs="Times New Roman"/>
          <w:sz w:val="28"/>
          <w:szCs w:val="28"/>
        </w:rPr>
        <w:t>мероприятий</w:t>
      </w:r>
      <w:r w:rsidR="0031218A" w:rsidRPr="00217C98">
        <w:rPr>
          <w:rFonts w:ascii="Times New Roman" w:hAnsi="Times New Roman" w:cs="Times New Roman"/>
          <w:sz w:val="28"/>
          <w:szCs w:val="28"/>
        </w:rPr>
        <w:t xml:space="preserve">  3.2.5</w:t>
      </w:r>
      <w:r w:rsidR="00217C98" w:rsidRPr="00217C98">
        <w:rPr>
          <w:rFonts w:ascii="Times New Roman" w:hAnsi="Times New Roman" w:cs="Times New Roman"/>
          <w:sz w:val="28"/>
          <w:szCs w:val="28"/>
        </w:rPr>
        <w:t>-3.2</w:t>
      </w:r>
      <w:bookmarkStart w:id="0" w:name="_GoBack"/>
      <w:bookmarkEnd w:id="0"/>
      <w:r w:rsidR="00217C98" w:rsidRPr="00217C98">
        <w:rPr>
          <w:rFonts w:ascii="Times New Roman" w:hAnsi="Times New Roman" w:cs="Times New Roman"/>
          <w:sz w:val="28"/>
          <w:szCs w:val="28"/>
        </w:rPr>
        <w:t>.7</w:t>
      </w:r>
      <w:r w:rsidR="0031218A" w:rsidRPr="00217C98">
        <w:rPr>
          <w:rFonts w:ascii="Times New Roman" w:hAnsi="Times New Roman" w:cs="Times New Roman"/>
          <w:sz w:val="28"/>
          <w:szCs w:val="28"/>
        </w:rPr>
        <w:t xml:space="preserve"> 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 учреждениях в соответствии с порядком, утвержденным Постановлением Администрации Шарыповского района от 30.12.2016 № 628-п «Об утверждении Порядка распределения средств на осуществление расходов капитального характера и на обеспечение софинансирования расходов, в части муниципальной доли, в соответствии с условиями софинансирования проектов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учредителя». Распределение денежных средств осуществляется на основании протокола </w:t>
      </w:r>
      <w:r w:rsidR="00217C98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4 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217C98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30.06.2017 г.</w:t>
      </w:r>
      <w:r w:rsidR="0031218A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заседания комиссии по распределению средств на осуществление расходов капитального характера и на обеспечение софинансирования расходов, в части муниципальной доли в соответствии с условиями софинансирования проектов муниципальными учреждениями, </w:t>
      </w:r>
    </w:p>
    <w:p w:rsidR="0031218A" w:rsidRPr="00217C98" w:rsidRDefault="0031218A" w:rsidP="0031218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числе:</w:t>
      </w:r>
    </w:p>
    <w:p w:rsidR="0031218A" w:rsidRPr="0031218A" w:rsidRDefault="0031218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C9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17C98">
        <w:rPr>
          <w:rFonts w:ascii="Times New Roman" w:hAnsi="Times New Roman" w:cs="Times New Roman"/>
          <w:sz w:val="28"/>
          <w:szCs w:val="28"/>
        </w:rPr>
        <w:t xml:space="preserve">МБОУ ДОД ШР ДЮЦ № 35 - </w:t>
      </w:r>
      <w:r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изготовление и проведение экспертизы ПСД с целью проведения ка</w:t>
      </w:r>
      <w:r w:rsidR="00217C98" w:rsidRPr="00217C98">
        <w:rPr>
          <w:rFonts w:ascii="Times New Roman" w:eastAsia="Calibri" w:hAnsi="Times New Roman" w:cs="Times New Roman"/>
          <w:sz w:val="28"/>
          <w:szCs w:val="28"/>
          <w:lang w:eastAsia="ru-RU"/>
        </w:rPr>
        <w:t>питального ремонта в помещениях, проведение государственной экспертизы (проведение проверки достоверности определения сметной стоимости капитальных ремонтов), приобретение и установка приборов учета тепл</w:t>
      </w:r>
      <w:r w:rsidR="00217C98">
        <w:rPr>
          <w:rFonts w:ascii="Times New Roman" w:eastAsia="Calibri" w:hAnsi="Times New Roman" w:cs="Times New Roman"/>
          <w:sz w:val="28"/>
          <w:szCs w:val="28"/>
          <w:lang w:eastAsia="ru-RU"/>
        </w:rPr>
        <w:t>овой энергии в помещениях здании.</w:t>
      </w:r>
    </w:p>
    <w:p w:rsidR="00C563CA" w:rsidRPr="00B9726C" w:rsidRDefault="002553B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</w:t>
      </w:r>
      <w:r w:rsidR="00BD6CA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ация мероприятия 3.3 осуществляется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от оказания платных услуг</w:t>
      </w:r>
      <w:r w:rsidR="00C563C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Положений, утвержденных приказами: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УО ШР от 11.12.2015 № 155 «Об утверждении Положения об оказании услуг (выполнении работ) муниципальн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ыми бюджетными образовательными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или муниципальными автономными образовательными учреждениями для граждан и юридических лиц за плату»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МП ШР» от 24.12.2015 № 62-п «Об утверждении Порядка оказания платных услуг»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«УК и МА ШР» от 16.01.2012 № 06.2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 Шарыповского района», для граждан и юридических лиц».</w:t>
      </w:r>
    </w:p>
    <w:p w:rsidR="000F5CE2" w:rsidRDefault="00034BB2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направляются на выплату заработной платы работникам, транспортные услуги, приобретение мебели, материальных запасов, оплату услу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г по благоустройству территории, приобретение путевок в летние оздоровительные лагеря.</w:t>
      </w:r>
    </w:p>
    <w:p w:rsidR="00B338FF" w:rsidRPr="00B9726C" w:rsidRDefault="002553B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бюджета, на основании Положения о грантах, утвержденного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Постановлением администрации Шарыповского района от 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9-п «Об утверждении Положений о грантах главы Шарыповского района в сфере образования».</w:t>
      </w:r>
    </w:p>
    <w:p w:rsidR="00BD6CA3" w:rsidRPr="00B9726C" w:rsidRDefault="002553BA" w:rsidP="008C7F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D569D6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4.2 осуществляется </w:t>
      </w:r>
      <w:r w:rsidR="002A79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МКУ УО ШР 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районного бюджета, на основании </w:t>
      </w:r>
      <w:r w:rsidR="00A7291C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Порядка проведения всероссийской олимпиады школьников, утвержденн</w:t>
      </w:r>
      <w:r w:rsidR="00750B18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="00A7291C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Министерства образования и науки Российской </w:t>
      </w:r>
      <w:r w:rsidR="008C7F67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Федерации от 18.11.2013 № 1252 (в ред. от 17.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="008C7F67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8C7F67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и 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Приказа МКУ УО ШР от 2</w:t>
      </w:r>
      <w:r w:rsidR="00207C40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.12.201</w:t>
      </w:r>
      <w:r w:rsidR="00207C40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207C40">
        <w:rPr>
          <w:rFonts w:ascii="Times New Roman" w:eastAsia="Calibri" w:hAnsi="Times New Roman" w:cs="Times New Roman"/>
          <w:sz w:val="28"/>
          <w:szCs w:val="28"/>
          <w:lang w:eastAsia="ru-RU"/>
        </w:rPr>
        <w:t>234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«Об участии обучающихся в </w:t>
      </w:r>
      <w:r w:rsidR="007123C2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региональном этапе всероссийской олимпиад</w:t>
      </w:r>
      <w:r w:rsidR="00750B18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7123C2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школьников в 2015-2016 годах».</w:t>
      </w:r>
    </w:p>
    <w:p w:rsidR="001C629C" w:rsidRPr="00B9726C" w:rsidRDefault="001C629C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B9726C" w:rsidRDefault="00534E10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4. Управление подпрограммой и контроль за ходом ее выполнения</w:t>
      </w:r>
    </w:p>
    <w:p w:rsidR="00BE0F5A" w:rsidRPr="00B9726C" w:rsidRDefault="00BE0F5A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</w:t>
      </w:r>
      <w:r w:rsidR="007C3A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использованием средств районного бюджета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законодательством.</w:t>
      </w:r>
    </w:p>
    <w:p w:rsidR="00534E10" w:rsidRPr="00B9726C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34E10" w:rsidRPr="00534E10" w:rsidSect="001503E9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BD3" w:rsidRDefault="00236BD3" w:rsidP="00635811">
      <w:pPr>
        <w:spacing w:after="0" w:line="240" w:lineRule="auto"/>
      </w:pPr>
      <w:r>
        <w:separator/>
      </w:r>
    </w:p>
  </w:endnote>
  <w:endnote w:type="continuationSeparator" w:id="0">
    <w:p w:rsidR="00236BD3" w:rsidRDefault="00236BD3" w:rsidP="0063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BD3" w:rsidRDefault="00236BD3" w:rsidP="00635811">
      <w:pPr>
        <w:spacing w:after="0" w:line="240" w:lineRule="auto"/>
      </w:pPr>
      <w:r>
        <w:separator/>
      </w:r>
    </w:p>
  </w:footnote>
  <w:footnote w:type="continuationSeparator" w:id="0">
    <w:p w:rsidR="00236BD3" w:rsidRDefault="00236BD3" w:rsidP="00635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0387"/>
    <w:multiLevelType w:val="hybridMultilevel"/>
    <w:tmpl w:val="F7505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573142"/>
    <w:multiLevelType w:val="hybridMultilevel"/>
    <w:tmpl w:val="B7E41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A56D6"/>
    <w:multiLevelType w:val="hybridMultilevel"/>
    <w:tmpl w:val="3E6E61E0"/>
    <w:lvl w:ilvl="0" w:tplc="6DDE7426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3C7"/>
    <w:rsid w:val="00007547"/>
    <w:rsid w:val="000152B8"/>
    <w:rsid w:val="00023240"/>
    <w:rsid w:val="00034BB2"/>
    <w:rsid w:val="00035F92"/>
    <w:rsid w:val="000405B2"/>
    <w:rsid w:val="00040E95"/>
    <w:rsid w:val="00041DE8"/>
    <w:rsid w:val="0005635A"/>
    <w:rsid w:val="00066708"/>
    <w:rsid w:val="00070159"/>
    <w:rsid w:val="000934C0"/>
    <w:rsid w:val="000A42F5"/>
    <w:rsid w:val="000B14FF"/>
    <w:rsid w:val="000B3363"/>
    <w:rsid w:val="000C2E53"/>
    <w:rsid w:val="000C3A22"/>
    <w:rsid w:val="000C5F66"/>
    <w:rsid w:val="000D6F31"/>
    <w:rsid w:val="000D77D5"/>
    <w:rsid w:val="000E78CC"/>
    <w:rsid w:val="000F5CE2"/>
    <w:rsid w:val="0012543B"/>
    <w:rsid w:val="001328BB"/>
    <w:rsid w:val="001503E9"/>
    <w:rsid w:val="001534F1"/>
    <w:rsid w:val="001561E1"/>
    <w:rsid w:val="0016597E"/>
    <w:rsid w:val="00166B36"/>
    <w:rsid w:val="00166F44"/>
    <w:rsid w:val="001702A7"/>
    <w:rsid w:val="00180272"/>
    <w:rsid w:val="00180B77"/>
    <w:rsid w:val="00184913"/>
    <w:rsid w:val="0018770B"/>
    <w:rsid w:val="001909CF"/>
    <w:rsid w:val="001A1368"/>
    <w:rsid w:val="001A40F5"/>
    <w:rsid w:val="001B66BA"/>
    <w:rsid w:val="001B6CB4"/>
    <w:rsid w:val="001C01C3"/>
    <w:rsid w:val="001C08B5"/>
    <w:rsid w:val="001C0ED3"/>
    <w:rsid w:val="001C2F61"/>
    <w:rsid w:val="001C629C"/>
    <w:rsid w:val="001D067A"/>
    <w:rsid w:val="001D506D"/>
    <w:rsid w:val="001E7546"/>
    <w:rsid w:val="001F3DBC"/>
    <w:rsid w:val="00200C69"/>
    <w:rsid w:val="002016E7"/>
    <w:rsid w:val="00204A9E"/>
    <w:rsid w:val="00206861"/>
    <w:rsid w:val="00207C40"/>
    <w:rsid w:val="00217C98"/>
    <w:rsid w:val="00225025"/>
    <w:rsid w:val="00236BD3"/>
    <w:rsid w:val="00240851"/>
    <w:rsid w:val="00246BA7"/>
    <w:rsid w:val="00250BEF"/>
    <w:rsid w:val="002532EE"/>
    <w:rsid w:val="002553BA"/>
    <w:rsid w:val="00274B20"/>
    <w:rsid w:val="00286F10"/>
    <w:rsid w:val="0029386F"/>
    <w:rsid w:val="002951ED"/>
    <w:rsid w:val="002A6276"/>
    <w:rsid w:val="002A7977"/>
    <w:rsid w:val="002B765C"/>
    <w:rsid w:val="002C11BD"/>
    <w:rsid w:val="002E38BE"/>
    <w:rsid w:val="002F7521"/>
    <w:rsid w:val="00304552"/>
    <w:rsid w:val="003049E3"/>
    <w:rsid w:val="0031218A"/>
    <w:rsid w:val="003228DC"/>
    <w:rsid w:val="00327B3F"/>
    <w:rsid w:val="00340330"/>
    <w:rsid w:val="003572E3"/>
    <w:rsid w:val="003713D9"/>
    <w:rsid w:val="0037457C"/>
    <w:rsid w:val="00376A93"/>
    <w:rsid w:val="0039059E"/>
    <w:rsid w:val="003A0F40"/>
    <w:rsid w:val="003A450D"/>
    <w:rsid w:val="003A7657"/>
    <w:rsid w:val="003B16BB"/>
    <w:rsid w:val="003C2F2B"/>
    <w:rsid w:val="003C5B00"/>
    <w:rsid w:val="003D3DFA"/>
    <w:rsid w:val="003D50D8"/>
    <w:rsid w:val="003D61D2"/>
    <w:rsid w:val="003E41D4"/>
    <w:rsid w:val="003F0D60"/>
    <w:rsid w:val="003F202D"/>
    <w:rsid w:val="003F3CF6"/>
    <w:rsid w:val="003F7C4A"/>
    <w:rsid w:val="00406061"/>
    <w:rsid w:val="004123FE"/>
    <w:rsid w:val="00427C2B"/>
    <w:rsid w:val="0043764E"/>
    <w:rsid w:val="00437881"/>
    <w:rsid w:val="004845F1"/>
    <w:rsid w:val="004943A9"/>
    <w:rsid w:val="0049488E"/>
    <w:rsid w:val="00495275"/>
    <w:rsid w:val="004A6D68"/>
    <w:rsid w:val="004B5579"/>
    <w:rsid w:val="004D5F10"/>
    <w:rsid w:val="004E4D11"/>
    <w:rsid w:val="004F7025"/>
    <w:rsid w:val="00503428"/>
    <w:rsid w:val="0050654A"/>
    <w:rsid w:val="00534E10"/>
    <w:rsid w:val="00535E5D"/>
    <w:rsid w:val="0053642D"/>
    <w:rsid w:val="0054737D"/>
    <w:rsid w:val="00547B37"/>
    <w:rsid w:val="0055571B"/>
    <w:rsid w:val="00557FF9"/>
    <w:rsid w:val="00561778"/>
    <w:rsid w:val="00573478"/>
    <w:rsid w:val="0057777F"/>
    <w:rsid w:val="00580D79"/>
    <w:rsid w:val="00590306"/>
    <w:rsid w:val="005941E8"/>
    <w:rsid w:val="00597D4D"/>
    <w:rsid w:val="005A0267"/>
    <w:rsid w:val="005C3501"/>
    <w:rsid w:val="005C367E"/>
    <w:rsid w:val="005C56E6"/>
    <w:rsid w:val="005C5C3B"/>
    <w:rsid w:val="005C5FEC"/>
    <w:rsid w:val="005D2B7E"/>
    <w:rsid w:val="005F106D"/>
    <w:rsid w:val="005F3CF7"/>
    <w:rsid w:val="005F7AC8"/>
    <w:rsid w:val="00601E94"/>
    <w:rsid w:val="00603CCA"/>
    <w:rsid w:val="00610C8A"/>
    <w:rsid w:val="00635811"/>
    <w:rsid w:val="00646FE9"/>
    <w:rsid w:val="00650C84"/>
    <w:rsid w:val="00655130"/>
    <w:rsid w:val="00660A3E"/>
    <w:rsid w:val="006615B5"/>
    <w:rsid w:val="00662EF5"/>
    <w:rsid w:val="0067003A"/>
    <w:rsid w:val="00670D3A"/>
    <w:rsid w:val="006713EE"/>
    <w:rsid w:val="00681167"/>
    <w:rsid w:val="006813E8"/>
    <w:rsid w:val="0068317A"/>
    <w:rsid w:val="00684C7F"/>
    <w:rsid w:val="00686220"/>
    <w:rsid w:val="0068710B"/>
    <w:rsid w:val="006A6D9A"/>
    <w:rsid w:val="006B7EC4"/>
    <w:rsid w:val="006C6BB8"/>
    <w:rsid w:val="006D26C7"/>
    <w:rsid w:val="006D4FA4"/>
    <w:rsid w:val="006F3DCE"/>
    <w:rsid w:val="0071130E"/>
    <w:rsid w:val="007123C2"/>
    <w:rsid w:val="00712FE0"/>
    <w:rsid w:val="00722608"/>
    <w:rsid w:val="007261C3"/>
    <w:rsid w:val="0073206A"/>
    <w:rsid w:val="00734F46"/>
    <w:rsid w:val="0074525A"/>
    <w:rsid w:val="00750B18"/>
    <w:rsid w:val="00776110"/>
    <w:rsid w:val="007813F7"/>
    <w:rsid w:val="00784210"/>
    <w:rsid w:val="007944BA"/>
    <w:rsid w:val="007970D1"/>
    <w:rsid w:val="0079787C"/>
    <w:rsid w:val="007A5018"/>
    <w:rsid w:val="007B52A9"/>
    <w:rsid w:val="007C1CEC"/>
    <w:rsid w:val="007C3A95"/>
    <w:rsid w:val="007C432E"/>
    <w:rsid w:val="007C4639"/>
    <w:rsid w:val="007C5ADF"/>
    <w:rsid w:val="007D46F0"/>
    <w:rsid w:val="007D7E9F"/>
    <w:rsid w:val="007E057E"/>
    <w:rsid w:val="007E5876"/>
    <w:rsid w:val="007E74CF"/>
    <w:rsid w:val="007F7772"/>
    <w:rsid w:val="008107D0"/>
    <w:rsid w:val="008416A9"/>
    <w:rsid w:val="00843807"/>
    <w:rsid w:val="0084665A"/>
    <w:rsid w:val="00863B55"/>
    <w:rsid w:val="00864091"/>
    <w:rsid w:val="00866B55"/>
    <w:rsid w:val="00867D81"/>
    <w:rsid w:val="008769ED"/>
    <w:rsid w:val="00880D2C"/>
    <w:rsid w:val="00882784"/>
    <w:rsid w:val="008907AE"/>
    <w:rsid w:val="008C33EB"/>
    <w:rsid w:val="008C63FB"/>
    <w:rsid w:val="008C7F67"/>
    <w:rsid w:val="008D5AFE"/>
    <w:rsid w:val="008E0D88"/>
    <w:rsid w:val="008E63E4"/>
    <w:rsid w:val="008E6AE8"/>
    <w:rsid w:val="008F3DD2"/>
    <w:rsid w:val="008F5EA6"/>
    <w:rsid w:val="009044E7"/>
    <w:rsid w:val="0091506D"/>
    <w:rsid w:val="00920203"/>
    <w:rsid w:val="00921D77"/>
    <w:rsid w:val="00932169"/>
    <w:rsid w:val="00932206"/>
    <w:rsid w:val="00942467"/>
    <w:rsid w:val="00951513"/>
    <w:rsid w:val="00961375"/>
    <w:rsid w:val="00967EC0"/>
    <w:rsid w:val="00971BDC"/>
    <w:rsid w:val="00983D35"/>
    <w:rsid w:val="009B109D"/>
    <w:rsid w:val="009B5D4B"/>
    <w:rsid w:val="009B7717"/>
    <w:rsid w:val="009D238F"/>
    <w:rsid w:val="009D5828"/>
    <w:rsid w:val="009D79AB"/>
    <w:rsid w:val="009E7951"/>
    <w:rsid w:val="00A03075"/>
    <w:rsid w:val="00A04348"/>
    <w:rsid w:val="00A0578F"/>
    <w:rsid w:val="00A05816"/>
    <w:rsid w:val="00A059F5"/>
    <w:rsid w:val="00A1205E"/>
    <w:rsid w:val="00A13396"/>
    <w:rsid w:val="00A236CC"/>
    <w:rsid w:val="00A25062"/>
    <w:rsid w:val="00A302BB"/>
    <w:rsid w:val="00A3200E"/>
    <w:rsid w:val="00A42A73"/>
    <w:rsid w:val="00A43B20"/>
    <w:rsid w:val="00A51004"/>
    <w:rsid w:val="00A570A8"/>
    <w:rsid w:val="00A61F4C"/>
    <w:rsid w:val="00A671DD"/>
    <w:rsid w:val="00A723B0"/>
    <w:rsid w:val="00A7291C"/>
    <w:rsid w:val="00A74B01"/>
    <w:rsid w:val="00A7776C"/>
    <w:rsid w:val="00A77D58"/>
    <w:rsid w:val="00A971C0"/>
    <w:rsid w:val="00AB0D7C"/>
    <w:rsid w:val="00AB1AB4"/>
    <w:rsid w:val="00AB3324"/>
    <w:rsid w:val="00AB3618"/>
    <w:rsid w:val="00AC0337"/>
    <w:rsid w:val="00AC2556"/>
    <w:rsid w:val="00AC7745"/>
    <w:rsid w:val="00AD5431"/>
    <w:rsid w:val="00AD6691"/>
    <w:rsid w:val="00AE663C"/>
    <w:rsid w:val="00B02364"/>
    <w:rsid w:val="00B07E94"/>
    <w:rsid w:val="00B12782"/>
    <w:rsid w:val="00B13917"/>
    <w:rsid w:val="00B14E39"/>
    <w:rsid w:val="00B166D8"/>
    <w:rsid w:val="00B21D32"/>
    <w:rsid w:val="00B22D3D"/>
    <w:rsid w:val="00B2418E"/>
    <w:rsid w:val="00B338FF"/>
    <w:rsid w:val="00B351CF"/>
    <w:rsid w:val="00B46C54"/>
    <w:rsid w:val="00B5209B"/>
    <w:rsid w:val="00B532FE"/>
    <w:rsid w:val="00B64B21"/>
    <w:rsid w:val="00B83EEF"/>
    <w:rsid w:val="00B86F24"/>
    <w:rsid w:val="00B90093"/>
    <w:rsid w:val="00B91615"/>
    <w:rsid w:val="00B9726C"/>
    <w:rsid w:val="00B977FA"/>
    <w:rsid w:val="00BA32FE"/>
    <w:rsid w:val="00BB1DDC"/>
    <w:rsid w:val="00BB5E91"/>
    <w:rsid w:val="00BC347E"/>
    <w:rsid w:val="00BC6DC2"/>
    <w:rsid w:val="00BD0381"/>
    <w:rsid w:val="00BD13D2"/>
    <w:rsid w:val="00BD6CA3"/>
    <w:rsid w:val="00BE0511"/>
    <w:rsid w:val="00BE0F5A"/>
    <w:rsid w:val="00BE1CF2"/>
    <w:rsid w:val="00BE59B7"/>
    <w:rsid w:val="00C03C90"/>
    <w:rsid w:val="00C048D8"/>
    <w:rsid w:val="00C15FD1"/>
    <w:rsid w:val="00C1703B"/>
    <w:rsid w:val="00C2107D"/>
    <w:rsid w:val="00C33834"/>
    <w:rsid w:val="00C41C4B"/>
    <w:rsid w:val="00C472E6"/>
    <w:rsid w:val="00C50D19"/>
    <w:rsid w:val="00C55123"/>
    <w:rsid w:val="00C563CA"/>
    <w:rsid w:val="00C573CB"/>
    <w:rsid w:val="00C65BAD"/>
    <w:rsid w:val="00C67C73"/>
    <w:rsid w:val="00C72A7C"/>
    <w:rsid w:val="00C73DE5"/>
    <w:rsid w:val="00C74C2E"/>
    <w:rsid w:val="00C77B6B"/>
    <w:rsid w:val="00C80FA0"/>
    <w:rsid w:val="00C91A9A"/>
    <w:rsid w:val="00C9515E"/>
    <w:rsid w:val="00C96139"/>
    <w:rsid w:val="00CA0A2B"/>
    <w:rsid w:val="00CB03C7"/>
    <w:rsid w:val="00CB3E9C"/>
    <w:rsid w:val="00CD5C1F"/>
    <w:rsid w:val="00CE1A96"/>
    <w:rsid w:val="00CE4D05"/>
    <w:rsid w:val="00CE586B"/>
    <w:rsid w:val="00CF50FD"/>
    <w:rsid w:val="00D02BD3"/>
    <w:rsid w:val="00D1156E"/>
    <w:rsid w:val="00D249E0"/>
    <w:rsid w:val="00D366C5"/>
    <w:rsid w:val="00D4101D"/>
    <w:rsid w:val="00D45024"/>
    <w:rsid w:val="00D569D6"/>
    <w:rsid w:val="00D57045"/>
    <w:rsid w:val="00D60D3A"/>
    <w:rsid w:val="00D6789C"/>
    <w:rsid w:val="00D72ADE"/>
    <w:rsid w:val="00D822B5"/>
    <w:rsid w:val="00D9360F"/>
    <w:rsid w:val="00DA2187"/>
    <w:rsid w:val="00DB5CC0"/>
    <w:rsid w:val="00DC5063"/>
    <w:rsid w:val="00DC6F17"/>
    <w:rsid w:val="00DE50AA"/>
    <w:rsid w:val="00DE6AEF"/>
    <w:rsid w:val="00E00E40"/>
    <w:rsid w:val="00E0141B"/>
    <w:rsid w:val="00E01C29"/>
    <w:rsid w:val="00E03768"/>
    <w:rsid w:val="00E13A8C"/>
    <w:rsid w:val="00E167F5"/>
    <w:rsid w:val="00E2118C"/>
    <w:rsid w:val="00E54B02"/>
    <w:rsid w:val="00E60B78"/>
    <w:rsid w:val="00E6571D"/>
    <w:rsid w:val="00E67B82"/>
    <w:rsid w:val="00E70DB2"/>
    <w:rsid w:val="00E71FE9"/>
    <w:rsid w:val="00E72792"/>
    <w:rsid w:val="00E83B56"/>
    <w:rsid w:val="00E84DD2"/>
    <w:rsid w:val="00E94600"/>
    <w:rsid w:val="00EA4594"/>
    <w:rsid w:val="00EC3B40"/>
    <w:rsid w:val="00EC715E"/>
    <w:rsid w:val="00ED391D"/>
    <w:rsid w:val="00ED41D0"/>
    <w:rsid w:val="00EE0332"/>
    <w:rsid w:val="00EE28FF"/>
    <w:rsid w:val="00EE2E3A"/>
    <w:rsid w:val="00EE3082"/>
    <w:rsid w:val="00F0312B"/>
    <w:rsid w:val="00F041AF"/>
    <w:rsid w:val="00F074DC"/>
    <w:rsid w:val="00F122F4"/>
    <w:rsid w:val="00F1517B"/>
    <w:rsid w:val="00F256C0"/>
    <w:rsid w:val="00F30910"/>
    <w:rsid w:val="00F325A9"/>
    <w:rsid w:val="00F373B7"/>
    <w:rsid w:val="00F37CCF"/>
    <w:rsid w:val="00F453EF"/>
    <w:rsid w:val="00F538A1"/>
    <w:rsid w:val="00F565CB"/>
    <w:rsid w:val="00F64675"/>
    <w:rsid w:val="00F75763"/>
    <w:rsid w:val="00F87ACA"/>
    <w:rsid w:val="00FA1565"/>
    <w:rsid w:val="00FA65F1"/>
    <w:rsid w:val="00FE0EEA"/>
    <w:rsid w:val="00FE16E1"/>
    <w:rsid w:val="00FE5F49"/>
    <w:rsid w:val="00FF45F7"/>
    <w:rsid w:val="00FF6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19834-B325-4B88-A701-ACD85A3B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2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03E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57F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5811"/>
  </w:style>
  <w:style w:type="paragraph" w:styleId="a9">
    <w:name w:val="footer"/>
    <w:basedOn w:val="a"/>
    <w:link w:val="aa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5811"/>
  </w:style>
  <w:style w:type="paragraph" w:customStyle="1" w:styleId="ConsPlusTitle">
    <w:name w:val="ConsPlusTitle"/>
    <w:rsid w:val="005C5C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2016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D99A0A84E9B0CDB8CFB4BC7B9A5897F9FAE0ABA72D31217CEEAFFACD336BB32D0EAC9E6F71FD2t3Q1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40B24-7C19-4CF9-85F0-40323E28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5343</TotalTime>
  <Pages>15</Pages>
  <Words>5691</Words>
  <Characters>32443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133</cp:revision>
  <cp:lastPrinted>2017-06-16T09:32:00Z</cp:lastPrinted>
  <dcterms:created xsi:type="dcterms:W3CDTF">2016-01-18T03:58:00Z</dcterms:created>
  <dcterms:modified xsi:type="dcterms:W3CDTF">2017-07-11T07:27:00Z</dcterms:modified>
</cp:coreProperties>
</file>